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87BC8" w14:textId="3B726259" w:rsidR="00D4330E" w:rsidRPr="00A32DC2" w:rsidRDefault="00096879" w:rsidP="00A32DC2">
      <w:pPr>
        <w:spacing w:after="0" w:line="240" w:lineRule="auto"/>
        <w:ind w:left="27" w:firstLine="0"/>
        <w:jc w:val="center"/>
        <w:rPr>
          <w:rFonts w:ascii="Times New Roman" w:hAnsi="Times New Roman" w:cs="Times New Roman"/>
          <w:b/>
          <w:bCs/>
          <w:color w:val="009051"/>
          <w:sz w:val="24"/>
        </w:rPr>
      </w:pPr>
      <w:bookmarkStart w:id="0" w:name="_Hlk85702656"/>
      <w:r w:rsidRPr="00A32DC2">
        <w:rPr>
          <w:rFonts w:ascii="Times New Roman" w:hAnsi="Times New Roman" w:cs="Times New Roman"/>
          <w:b/>
          <w:bCs/>
          <w:color w:val="000000" w:themeColor="text1"/>
          <w:sz w:val="24"/>
        </w:rPr>
        <w:t>Heritage Academy</w:t>
      </w:r>
      <w:r w:rsidR="00833475" w:rsidRPr="00A32DC2">
        <w:rPr>
          <w:rFonts w:ascii="Times New Roman" w:hAnsi="Times New Roman" w:cs="Times New Roman"/>
          <w:b/>
          <w:bCs/>
          <w:color w:val="000000" w:themeColor="text1"/>
          <w:sz w:val="24"/>
        </w:rPr>
        <w:t xml:space="preserve">  </w:t>
      </w:r>
    </w:p>
    <w:p w14:paraId="215165DA" w14:textId="77777777" w:rsidR="00D4330E" w:rsidRPr="00096879" w:rsidRDefault="00833475" w:rsidP="00A32DC2">
      <w:pPr>
        <w:spacing w:after="0" w:line="240" w:lineRule="auto"/>
        <w:ind w:left="0" w:firstLine="0"/>
        <w:rPr>
          <w:rFonts w:ascii="Times New Roman" w:hAnsi="Times New Roman" w:cs="Times New Roman"/>
          <w:sz w:val="24"/>
        </w:rPr>
      </w:pPr>
      <w:r w:rsidRPr="00096879">
        <w:rPr>
          <w:rFonts w:ascii="Times New Roman" w:hAnsi="Times New Roman" w:cs="Times New Roman"/>
          <w:sz w:val="24"/>
        </w:rPr>
        <w:t xml:space="preserve"> </w:t>
      </w:r>
    </w:p>
    <w:p w14:paraId="4ABD1D88" w14:textId="77777777" w:rsidR="00D4330E" w:rsidRPr="00096879" w:rsidRDefault="00833475" w:rsidP="00A32DC2">
      <w:pPr>
        <w:spacing w:after="0" w:line="240" w:lineRule="auto"/>
        <w:jc w:val="center"/>
        <w:rPr>
          <w:rFonts w:ascii="Times New Roman" w:hAnsi="Times New Roman" w:cs="Times New Roman"/>
          <w:sz w:val="24"/>
        </w:rPr>
      </w:pPr>
      <w:r w:rsidRPr="00096879">
        <w:rPr>
          <w:rFonts w:ascii="Times New Roman" w:hAnsi="Times New Roman" w:cs="Times New Roman"/>
          <w:sz w:val="24"/>
        </w:rPr>
        <w:t xml:space="preserve">School Parent and Family Engagement Policy </w:t>
      </w:r>
    </w:p>
    <w:p w14:paraId="5422D33B" w14:textId="77777777" w:rsidR="00D4330E" w:rsidRPr="00096879" w:rsidRDefault="00833475" w:rsidP="00A32DC2">
      <w:pPr>
        <w:spacing w:after="0" w:line="240" w:lineRule="auto"/>
        <w:ind w:left="0" w:firstLine="0"/>
        <w:rPr>
          <w:rFonts w:ascii="Times New Roman" w:hAnsi="Times New Roman" w:cs="Times New Roman"/>
          <w:sz w:val="24"/>
        </w:rPr>
      </w:pPr>
      <w:r w:rsidRPr="00096879">
        <w:rPr>
          <w:rFonts w:ascii="Times New Roman" w:hAnsi="Times New Roman" w:cs="Times New Roman"/>
          <w:sz w:val="24"/>
        </w:rPr>
        <w:t xml:space="preserve"> </w:t>
      </w:r>
    </w:p>
    <w:p w14:paraId="570E5CB1" w14:textId="625BB303" w:rsidR="00D4330E" w:rsidRPr="00096879" w:rsidRDefault="00833475" w:rsidP="00A32DC2">
      <w:pPr>
        <w:spacing w:after="0" w:line="240" w:lineRule="auto"/>
        <w:ind w:right="1"/>
        <w:jc w:val="center"/>
        <w:rPr>
          <w:rFonts w:ascii="Times New Roman" w:hAnsi="Times New Roman" w:cs="Times New Roman"/>
          <w:sz w:val="24"/>
        </w:rPr>
      </w:pPr>
      <w:r w:rsidRPr="00096879">
        <w:rPr>
          <w:rFonts w:ascii="Times New Roman" w:hAnsi="Times New Roman" w:cs="Times New Roman"/>
          <w:sz w:val="24"/>
        </w:rPr>
        <w:t>202</w:t>
      </w:r>
      <w:r w:rsidR="0064289D">
        <w:rPr>
          <w:rFonts w:ascii="Times New Roman" w:hAnsi="Times New Roman" w:cs="Times New Roman"/>
          <w:sz w:val="24"/>
        </w:rPr>
        <w:t>2</w:t>
      </w:r>
      <w:r w:rsidRPr="00096879">
        <w:rPr>
          <w:rFonts w:ascii="Times New Roman" w:hAnsi="Times New Roman" w:cs="Times New Roman"/>
          <w:sz w:val="24"/>
        </w:rPr>
        <w:t>-20</w:t>
      </w:r>
      <w:r w:rsidR="00096879" w:rsidRPr="00096879">
        <w:rPr>
          <w:rFonts w:ascii="Times New Roman" w:hAnsi="Times New Roman" w:cs="Times New Roman"/>
          <w:sz w:val="24"/>
        </w:rPr>
        <w:t>2</w:t>
      </w:r>
      <w:r w:rsidR="0064289D">
        <w:rPr>
          <w:rFonts w:ascii="Times New Roman" w:hAnsi="Times New Roman" w:cs="Times New Roman"/>
          <w:sz w:val="24"/>
        </w:rPr>
        <w:t>3</w:t>
      </w:r>
      <w:r w:rsidRPr="00096879">
        <w:rPr>
          <w:rFonts w:ascii="Times New Roman" w:hAnsi="Times New Roman" w:cs="Times New Roman"/>
          <w:sz w:val="24"/>
        </w:rPr>
        <w:t xml:space="preserve"> </w:t>
      </w:r>
    </w:p>
    <w:p w14:paraId="5D06DF78" w14:textId="77777777" w:rsidR="00D4330E" w:rsidRPr="00096879" w:rsidRDefault="00833475">
      <w:pPr>
        <w:spacing w:after="70" w:line="259" w:lineRule="auto"/>
        <w:ind w:left="0" w:firstLine="0"/>
        <w:rPr>
          <w:rFonts w:ascii="Times New Roman" w:hAnsi="Times New Roman" w:cs="Times New Roman"/>
          <w:sz w:val="24"/>
        </w:rPr>
      </w:pPr>
      <w:r w:rsidRPr="00096879">
        <w:rPr>
          <w:rFonts w:ascii="Times New Roman" w:hAnsi="Times New Roman" w:cs="Times New Roman"/>
          <w:sz w:val="24"/>
        </w:rPr>
        <w:t xml:space="preserve"> </w:t>
      </w:r>
    </w:p>
    <w:p w14:paraId="6BB7F162" w14:textId="1A0B8551" w:rsidR="00D4330E" w:rsidRPr="00096879" w:rsidRDefault="00833475">
      <w:pPr>
        <w:ind w:left="-5"/>
        <w:rPr>
          <w:rFonts w:ascii="Times New Roman" w:hAnsi="Times New Roman" w:cs="Times New Roman"/>
          <w:sz w:val="24"/>
        </w:rPr>
      </w:pPr>
      <w:r w:rsidRPr="00096879">
        <w:rPr>
          <w:rFonts w:ascii="Times New Roman" w:hAnsi="Times New Roman" w:cs="Times New Roman"/>
          <w:sz w:val="24"/>
        </w:rPr>
        <w:t xml:space="preserve">In support of strengthening student academic achievement, </w:t>
      </w:r>
      <w:r w:rsidR="00096879" w:rsidRPr="00833475">
        <w:rPr>
          <w:rFonts w:ascii="Times New Roman" w:hAnsi="Times New Roman" w:cs="Times New Roman"/>
          <w:color w:val="000000" w:themeColor="text1"/>
          <w:sz w:val="24"/>
        </w:rPr>
        <w:t>Heritage Academy</w:t>
      </w:r>
      <w:r w:rsidR="00096879" w:rsidRPr="00833475">
        <w:rPr>
          <w:rFonts w:ascii="Times New Roman" w:eastAsia="Gautami" w:hAnsi="Times New Roman" w:cs="Times New Roman"/>
          <w:color w:val="000000" w:themeColor="text1"/>
          <w:sz w:val="24"/>
        </w:rPr>
        <w:t xml:space="preserve"> </w:t>
      </w:r>
      <w:r w:rsidRPr="00096879">
        <w:rPr>
          <w:rFonts w:ascii="Times New Roman" w:hAnsi="Times New Roman" w:cs="Times New Roman"/>
          <w:sz w:val="24"/>
        </w:rPr>
        <w:t>receives Title</w:t>
      </w:r>
      <w:r w:rsidRPr="00096879">
        <w:rPr>
          <w:rFonts w:ascii="Times New Roman" w:eastAsia="Gautami" w:hAnsi="Times New Roman" w:cs="Times New Roman"/>
          <w:sz w:val="24"/>
        </w:rPr>
        <w:t>​</w:t>
      </w:r>
      <w:r w:rsidRPr="00096879">
        <w:rPr>
          <w:rFonts w:ascii="Times New Roman" w:eastAsia="Gautami" w:hAnsi="Times New Roman" w:cs="Times New Roman"/>
          <w:sz w:val="24"/>
        </w:rPr>
        <w:tab/>
      </w:r>
      <w:r w:rsidRPr="00096879">
        <w:rPr>
          <w:rFonts w:ascii="Times New Roman" w:hAnsi="Times New Roman" w:cs="Times New Roman"/>
          <w:sz w:val="24"/>
        </w:rPr>
        <w:t>I, Part A funds and therefore must jointly develop with, agree on with, and distribute to parents and family members of participating children a written parent and family engagement policy, agreed on by such parents, that shall describe the means of carrying out the requirements of</w:t>
      </w:r>
      <w:r w:rsidR="00096879" w:rsidRPr="00096879">
        <w:rPr>
          <w:rFonts w:ascii="Times New Roman" w:hAnsi="Times New Roman" w:cs="Times New Roman"/>
          <w:sz w:val="24"/>
        </w:rPr>
        <w:t xml:space="preserve"> </w:t>
      </w:r>
      <w:r w:rsidRPr="00096879">
        <w:rPr>
          <w:rFonts w:ascii="Times New Roman" w:hAnsi="Times New Roman" w:cs="Times New Roman"/>
          <w:sz w:val="24"/>
        </w:rPr>
        <w:t xml:space="preserve">Every Students Succeeds Act (ESSA) Section 1116. Parents shall be notified of the policy in an understandable and uniform format and, to the extent </w:t>
      </w:r>
      <w:bookmarkStart w:id="1" w:name="_GoBack"/>
      <w:bookmarkEnd w:id="1"/>
      <w:r w:rsidR="00096879" w:rsidRPr="00096879">
        <w:rPr>
          <w:rFonts w:ascii="Times New Roman" w:hAnsi="Times New Roman" w:cs="Times New Roman"/>
          <w:sz w:val="24"/>
        </w:rPr>
        <w:t>practicable, provided</w:t>
      </w:r>
      <w:r w:rsidRPr="00096879">
        <w:rPr>
          <w:rFonts w:ascii="Times New Roman" w:hAnsi="Times New Roman" w:cs="Times New Roman"/>
          <w:sz w:val="24"/>
        </w:rPr>
        <w:t xml:space="preserve"> in a language the parents can understand. Such policy shall be made available to the local community and updated periodically to meet the changing needs of the parents and the school. The policy establishes the school’s expectations for parent and family engagement and describes how the school will implement a number of specific parental and family engagement activities. </w:t>
      </w:r>
    </w:p>
    <w:p w14:paraId="0AB420EF" w14:textId="77777777" w:rsidR="00D4330E" w:rsidRPr="00096879" w:rsidRDefault="00833475">
      <w:pPr>
        <w:spacing w:after="55" w:line="259" w:lineRule="auto"/>
        <w:ind w:left="0" w:firstLine="0"/>
        <w:rPr>
          <w:rFonts w:ascii="Times New Roman" w:hAnsi="Times New Roman" w:cs="Times New Roman"/>
          <w:sz w:val="24"/>
        </w:rPr>
      </w:pPr>
      <w:r w:rsidRPr="00096879">
        <w:rPr>
          <w:rFonts w:ascii="Times New Roman" w:hAnsi="Times New Roman" w:cs="Times New Roman"/>
          <w:sz w:val="24"/>
        </w:rPr>
        <w:t xml:space="preserve"> </w:t>
      </w:r>
    </w:p>
    <w:p w14:paraId="705A777B" w14:textId="77777777" w:rsidR="001C6EC3" w:rsidRDefault="00096879" w:rsidP="001C6EC3">
      <w:pPr>
        <w:spacing w:line="340" w:lineRule="auto"/>
        <w:ind w:left="-5"/>
        <w:jc w:val="both"/>
        <w:rPr>
          <w:rFonts w:ascii="Times New Roman" w:eastAsia="Gautami" w:hAnsi="Times New Roman" w:cs="Times New Roman"/>
          <w:sz w:val="24"/>
        </w:rPr>
      </w:pPr>
      <w:r w:rsidRPr="00A32DC2">
        <w:rPr>
          <w:rFonts w:ascii="Times New Roman" w:hAnsi="Times New Roman" w:cs="Times New Roman"/>
          <w:color w:val="000000" w:themeColor="text1"/>
          <w:sz w:val="24"/>
        </w:rPr>
        <w:t xml:space="preserve">Heritage Academy </w:t>
      </w:r>
      <w:r w:rsidR="00833475" w:rsidRPr="00096879">
        <w:rPr>
          <w:rFonts w:ascii="Times New Roman" w:hAnsi="Times New Roman" w:cs="Times New Roman"/>
          <w:sz w:val="24"/>
        </w:rPr>
        <w:t xml:space="preserve">understands that parent and family engagement </w:t>
      </w:r>
      <w:proofErr w:type="gramStart"/>
      <w:r w:rsidRPr="00096879">
        <w:rPr>
          <w:rFonts w:ascii="Times New Roman" w:hAnsi="Times New Roman" w:cs="Times New Roman"/>
          <w:sz w:val="24"/>
        </w:rPr>
        <w:t>mean</w:t>
      </w:r>
      <w:r w:rsidR="00A32DC2">
        <w:rPr>
          <w:rFonts w:ascii="Times New Roman" w:hAnsi="Times New Roman" w:cs="Times New Roman"/>
          <w:sz w:val="24"/>
        </w:rPr>
        <w:t>s</w:t>
      </w:r>
      <w:proofErr w:type="gramEnd"/>
      <w:r w:rsidR="00833475" w:rsidRPr="00096879">
        <w:rPr>
          <w:rFonts w:ascii="Times New Roman" w:hAnsi="Times New Roman" w:cs="Times New Roman"/>
          <w:sz w:val="24"/>
        </w:rPr>
        <w:t xml:space="preserve"> the participation</w:t>
      </w:r>
      <w:r w:rsidR="00833475" w:rsidRPr="00096879">
        <w:rPr>
          <w:rFonts w:ascii="Times New Roman" w:eastAsia="Gautami" w:hAnsi="Times New Roman" w:cs="Times New Roman"/>
          <w:sz w:val="24"/>
        </w:rPr>
        <w:t>​</w:t>
      </w:r>
    </w:p>
    <w:p w14:paraId="3B602CB1" w14:textId="221DE803" w:rsidR="00D4330E" w:rsidRPr="00096879" w:rsidRDefault="00833475" w:rsidP="001C6EC3">
      <w:pPr>
        <w:spacing w:line="340" w:lineRule="auto"/>
        <w:ind w:left="-5"/>
        <w:jc w:val="both"/>
        <w:rPr>
          <w:rFonts w:ascii="Times New Roman" w:hAnsi="Times New Roman" w:cs="Times New Roman"/>
          <w:sz w:val="24"/>
        </w:rPr>
      </w:pPr>
      <w:r w:rsidRPr="00096879">
        <w:rPr>
          <w:rFonts w:ascii="Times New Roman" w:hAnsi="Times New Roman" w:cs="Times New Roman"/>
          <w:sz w:val="24"/>
        </w:rPr>
        <w:t xml:space="preserve">of parents and families in regular, two-way, and meaningful communication involving student academic learning and other school activities, including ensuring: </w:t>
      </w:r>
    </w:p>
    <w:p w14:paraId="739F6128" w14:textId="77777777" w:rsidR="00D4330E" w:rsidRPr="00A32DC2" w:rsidRDefault="00833475" w:rsidP="00A32DC2">
      <w:pPr>
        <w:pStyle w:val="ListParagraph"/>
        <w:numPr>
          <w:ilvl w:val="0"/>
          <w:numId w:val="3"/>
        </w:numPr>
        <w:rPr>
          <w:rFonts w:ascii="Times New Roman" w:hAnsi="Times New Roman" w:cs="Times New Roman"/>
          <w:sz w:val="24"/>
        </w:rPr>
      </w:pPr>
      <w:r w:rsidRPr="00A32DC2">
        <w:rPr>
          <w:rFonts w:ascii="Times New Roman" w:hAnsi="Times New Roman" w:cs="Times New Roman"/>
          <w:sz w:val="24"/>
        </w:rPr>
        <w:t xml:space="preserve">Parents and families play an integral role in assisting their child’s learning </w:t>
      </w:r>
    </w:p>
    <w:p w14:paraId="6FF6766D" w14:textId="62D0466B" w:rsidR="00A32DC2" w:rsidRPr="00A32DC2" w:rsidRDefault="00833475" w:rsidP="00A32DC2">
      <w:pPr>
        <w:pStyle w:val="ListParagraph"/>
        <w:numPr>
          <w:ilvl w:val="0"/>
          <w:numId w:val="3"/>
        </w:numPr>
        <w:rPr>
          <w:rFonts w:ascii="Times New Roman" w:hAnsi="Times New Roman" w:cs="Times New Roman"/>
          <w:sz w:val="24"/>
        </w:rPr>
      </w:pPr>
      <w:r w:rsidRPr="00A32DC2">
        <w:rPr>
          <w:rFonts w:ascii="Times New Roman" w:hAnsi="Times New Roman" w:cs="Times New Roman"/>
          <w:sz w:val="24"/>
        </w:rPr>
        <w:t xml:space="preserve">Parents and families are encouraged to be actively involved in their child’s education at </w:t>
      </w:r>
      <w:r w:rsidR="00A32DC2">
        <w:rPr>
          <w:rFonts w:ascii="Times New Roman" w:hAnsi="Times New Roman" w:cs="Times New Roman"/>
          <w:sz w:val="24"/>
        </w:rPr>
        <w:t xml:space="preserve">     </w:t>
      </w:r>
      <w:r w:rsidRPr="00A32DC2">
        <w:rPr>
          <w:rFonts w:ascii="Times New Roman" w:hAnsi="Times New Roman" w:cs="Times New Roman"/>
          <w:sz w:val="24"/>
        </w:rPr>
        <w:t>school</w:t>
      </w:r>
    </w:p>
    <w:p w14:paraId="445F3A16" w14:textId="5F98475C" w:rsidR="00D4330E" w:rsidRPr="00A32DC2" w:rsidRDefault="00833475" w:rsidP="00A32DC2">
      <w:pPr>
        <w:pStyle w:val="ListParagraph"/>
        <w:numPr>
          <w:ilvl w:val="0"/>
          <w:numId w:val="3"/>
        </w:numPr>
        <w:rPr>
          <w:rFonts w:ascii="Times New Roman" w:hAnsi="Times New Roman" w:cs="Times New Roman"/>
          <w:sz w:val="24"/>
        </w:rPr>
      </w:pPr>
      <w:r w:rsidRPr="00A32DC2">
        <w:rPr>
          <w:rFonts w:ascii="Times New Roman" w:hAnsi="Times New Roman" w:cs="Times New Roman"/>
          <w:sz w:val="24"/>
        </w:rPr>
        <w:t xml:space="preserve">Parents and families are full partners in their child’s education and are included, as appropriate, in decision-making and on advisory committees to assist in the education of their child. </w:t>
      </w:r>
    </w:p>
    <w:p w14:paraId="14442FE4" w14:textId="77777777" w:rsidR="00D4330E" w:rsidRPr="00096879" w:rsidRDefault="00833475">
      <w:pPr>
        <w:spacing w:after="70" w:line="259" w:lineRule="auto"/>
        <w:ind w:left="0" w:firstLine="0"/>
        <w:rPr>
          <w:rFonts w:ascii="Times New Roman" w:hAnsi="Times New Roman" w:cs="Times New Roman"/>
          <w:sz w:val="24"/>
        </w:rPr>
      </w:pPr>
      <w:r w:rsidRPr="00096879">
        <w:rPr>
          <w:rFonts w:ascii="Times New Roman" w:hAnsi="Times New Roman" w:cs="Times New Roman"/>
          <w:sz w:val="24"/>
        </w:rPr>
        <w:t xml:space="preserve"> </w:t>
      </w:r>
    </w:p>
    <w:p w14:paraId="16EE05C3" w14:textId="61B1BC8A" w:rsidR="00D4330E" w:rsidRPr="00096879" w:rsidRDefault="00096879">
      <w:pPr>
        <w:spacing w:line="396" w:lineRule="auto"/>
        <w:ind w:left="-5"/>
        <w:rPr>
          <w:rFonts w:ascii="Times New Roman" w:hAnsi="Times New Roman" w:cs="Times New Roman"/>
          <w:sz w:val="24"/>
        </w:rPr>
      </w:pPr>
      <w:r w:rsidRPr="00A32DC2">
        <w:rPr>
          <w:rFonts w:ascii="Times New Roman" w:hAnsi="Times New Roman" w:cs="Times New Roman"/>
          <w:color w:val="000000" w:themeColor="text1"/>
          <w:sz w:val="24"/>
        </w:rPr>
        <w:t xml:space="preserve">Heritage Academy </w:t>
      </w:r>
      <w:r w:rsidR="00833475" w:rsidRPr="00096879">
        <w:rPr>
          <w:rFonts w:ascii="Times New Roman" w:hAnsi="Times New Roman" w:cs="Times New Roman"/>
          <w:sz w:val="24"/>
        </w:rPr>
        <w:t>agrees to implement the following requirements as outlined by ESSA</w:t>
      </w:r>
      <w:r w:rsidR="00833475" w:rsidRPr="00096879">
        <w:rPr>
          <w:rFonts w:ascii="Times New Roman" w:eastAsia="Gautami" w:hAnsi="Times New Roman" w:cs="Times New Roman"/>
          <w:sz w:val="24"/>
        </w:rPr>
        <w:t>​</w:t>
      </w:r>
      <w:r w:rsidR="00833475" w:rsidRPr="00096879">
        <w:rPr>
          <w:rFonts w:ascii="Times New Roman" w:eastAsia="Gautami" w:hAnsi="Times New Roman" w:cs="Times New Roman"/>
          <w:sz w:val="24"/>
        </w:rPr>
        <w:tab/>
      </w:r>
      <w:r w:rsidR="00833475" w:rsidRPr="00096879">
        <w:rPr>
          <w:rFonts w:ascii="Times New Roman" w:hAnsi="Times New Roman" w:cs="Times New Roman"/>
          <w:sz w:val="24"/>
        </w:rPr>
        <w:t xml:space="preserve"> Section 1116: </w:t>
      </w:r>
    </w:p>
    <w:p w14:paraId="445FCBB4" w14:textId="77777777" w:rsidR="00D4330E" w:rsidRPr="00096879" w:rsidRDefault="00833475">
      <w:pPr>
        <w:spacing w:after="27" w:line="259" w:lineRule="auto"/>
        <w:ind w:left="0" w:firstLine="0"/>
        <w:rPr>
          <w:rFonts w:ascii="Times New Roman" w:hAnsi="Times New Roman" w:cs="Times New Roman"/>
          <w:sz w:val="24"/>
        </w:rPr>
      </w:pPr>
      <w:r w:rsidRPr="00096879">
        <w:rPr>
          <w:rFonts w:ascii="Times New Roman" w:hAnsi="Times New Roman" w:cs="Times New Roman"/>
          <w:sz w:val="24"/>
        </w:rPr>
        <w:t xml:space="preserve"> </w:t>
      </w:r>
    </w:p>
    <w:p w14:paraId="2A168545" w14:textId="77777777" w:rsidR="00D4330E" w:rsidRPr="00096879" w:rsidRDefault="00833475">
      <w:pPr>
        <w:pStyle w:val="Heading1"/>
        <w:ind w:left="-5"/>
        <w:rPr>
          <w:rFonts w:ascii="Times New Roman" w:hAnsi="Times New Roman" w:cs="Times New Roman"/>
          <w:b w:val="0"/>
          <w:sz w:val="24"/>
        </w:rPr>
      </w:pPr>
      <w:r w:rsidRPr="00096879">
        <w:rPr>
          <w:rFonts w:ascii="Times New Roman" w:hAnsi="Times New Roman" w:cs="Times New Roman"/>
          <w:b w:val="0"/>
          <w:sz w:val="24"/>
        </w:rPr>
        <w:t xml:space="preserve">A. MEETINGS FOR PARENTS AND FAMILIES </w:t>
      </w:r>
    </w:p>
    <w:p w14:paraId="3D03697B" w14:textId="2451D46F" w:rsidR="00D4330E" w:rsidRPr="00096879" w:rsidRDefault="00096879">
      <w:pPr>
        <w:spacing w:after="37"/>
        <w:ind w:left="-5"/>
        <w:rPr>
          <w:rFonts w:ascii="Times New Roman" w:hAnsi="Times New Roman" w:cs="Times New Roman"/>
          <w:sz w:val="24"/>
        </w:rPr>
      </w:pPr>
      <w:r w:rsidRPr="00A32DC2">
        <w:rPr>
          <w:rFonts w:ascii="Times New Roman" w:hAnsi="Times New Roman" w:cs="Times New Roman"/>
          <w:color w:val="000000" w:themeColor="text1"/>
          <w:sz w:val="24"/>
        </w:rPr>
        <w:t xml:space="preserve">Heritage Academy </w:t>
      </w:r>
      <w:r w:rsidR="00833475" w:rsidRPr="00096879">
        <w:rPr>
          <w:rFonts w:ascii="Times New Roman" w:hAnsi="Times New Roman" w:cs="Times New Roman"/>
          <w:sz w:val="24"/>
        </w:rPr>
        <w:t>will hold at least two meetings for parents during each school year. The</w:t>
      </w:r>
      <w:r w:rsidR="00833475" w:rsidRPr="00096879">
        <w:rPr>
          <w:rFonts w:ascii="Times New Roman" w:eastAsia="Gautami" w:hAnsi="Times New Roman" w:cs="Times New Roman"/>
          <w:sz w:val="24"/>
        </w:rPr>
        <w:t>​</w:t>
      </w:r>
      <w:r w:rsidR="001C6EC3">
        <w:rPr>
          <w:rFonts w:ascii="Times New Roman" w:eastAsia="Gautami" w:hAnsi="Times New Roman" w:cs="Times New Roman"/>
          <w:sz w:val="24"/>
        </w:rPr>
        <w:t xml:space="preserve"> </w:t>
      </w:r>
      <w:r w:rsidR="00833475" w:rsidRPr="00096879">
        <w:rPr>
          <w:rFonts w:ascii="Times New Roman" w:hAnsi="Times New Roman" w:cs="Times New Roman"/>
          <w:sz w:val="24"/>
        </w:rPr>
        <w:t xml:space="preserve">first meeting will inform parents of the Title I program, the nature of the Title I program, the parents’ requirements, the school parental involvement policy, the schoolwide plan, and the school-parent compact. All meetings will be offered at convenient times for families, such as meetings in the morning or evening. </w:t>
      </w:r>
    </w:p>
    <w:p w14:paraId="46F25D1D" w14:textId="77777777" w:rsidR="00D4330E" w:rsidRPr="00096879" w:rsidRDefault="00833475">
      <w:pPr>
        <w:spacing w:after="27" w:line="259" w:lineRule="auto"/>
        <w:ind w:left="0" w:firstLine="0"/>
        <w:rPr>
          <w:rFonts w:ascii="Times New Roman" w:hAnsi="Times New Roman" w:cs="Times New Roman"/>
          <w:sz w:val="24"/>
        </w:rPr>
      </w:pPr>
      <w:r w:rsidRPr="00096879">
        <w:rPr>
          <w:rFonts w:ascii="Times New Roman" w:hAnsi="Times New Roman" w:cs="Times New Roman"/>
          <w:sz w:val="24"/>
        </w:rPr>
        <w:t xml:space="preserve"> </w:t>
      </w:r>
    </w:p>
    <w:p w14:paraId="5AEAFBAC" w14:textId="77777777" w:rsidR="00D4330E" w:rsidRPr="00096879" w:rsidRDefault="00833475">
      <w:pPr>
        <w:pStyle w:val="Heading1"/>
        <w:ind w:left="-5"/>
        <w:rPr>
          <w:rFonts w:ascii="Times New Roman" w:hAnsi="Times New Roman" w:cs="Times New Roman"/>
          <w:b w:val="0"/>
          <w:sz w:val="24"/>
        </w:rPr>
      </w:pPr>
      <w:r w:rsidRPr="00096879">
        <w:rPr>
          <w:rFonts w:ascii="Times New Roman" w:hAnsi="Times New Roman" w:cs="Times New Roman"/>
          <w:b w:val="0"/>
          <w:sz w:val="24"/>
        </w:rPr>
        <w:t xml:space="preserve">B. COMMUNICATION </w:t>
      </w:r>
    </w:p>
    <w:p w14:paraId="2283CB0B" w14:textId="77777777" w:rsidR="001C6EC3" w:rsidRDefault="00096879" w:rsidP="001C6EC3">
      <w:pPr>
        <w:spacing w:after="598"/>
        <w:ind w:left="-5"/>
        <w:rPr>
          <w:rFonts w:ascii="Times New Roman" w:hAnsi="Times New Roman" w:cs="Times New Roman"/>
          <w:sz w:val="24"/>
        </w:rPr>
      </w:pPr>
      <w:r w:rsidRPr="00A32DC2">
        <w:rPr>
          <w:rFonts w:ascii="Times New Roman" w:hAnsi="Times New Roman" w:cs="Times New Roman"/>
          <w:color w:val="000000" w:themeColor="text1"/>
          <w:sz w:val="24"/>
        </w:rPr>
        <w:t xml:space="preserve">Heritage Academy </w:t>
      </w:r>
      <w:r w:rsidR="00833475" w:rsidRPr="00096879">
        <w:rPr>
          <w:rFonts w:ascii="Times New Roman" w:hAnsi="Times New Roman" w:cs="Times New Roman"/>
          <w:sz w:val="24"/>
        </w:rPr>
        <w:t>will provide parents timely information about student progress and</w:t>
      </w:r>
      <w:r w:rsidR="00833475" w:rsidRPr="00096879">
        <w:rPr>
          <w:rFonts w:ascii="Times New Roman" w:eastAsia="Gautami" w:hAnsi="Times New Roman" w:cs="Times New Roman"/>
          <w:sz w:val="24"/>
        </w:rPr>
        <w:t>​</w:t>
      </w:r>
      <w:r w:rsidR="00833475" w:rsidRPr="00096879">
        <w:rPr>
          <w:rFonts w:ascii="Times New Roman" w:eastAsia="Gautami" w:hAnsi="Times New Roman" w:cs="Times New Roman"/>
          <w:sz w:val="24"/>
        </w:rPr>
        <w:tab/>
      </w:r>
      <w:r w:rsidR="00833475" w:rsidRPr="00096879">
        <w:rPr>
          <w:rFonts w:ascii="Times New Roman" w:hAnsi="Times New Roman" w:cs="Times New Roman"/>
          <w:sz w:val="24"/>
        </w:rPr>
        <w:t xml:space="preserve"> opportunities for extended learning through various forms of communication. Newsletters, phone calls, letters and the use of school-parent phone apps will be used to establish and </w:t>
      </w:r>
      <w:r w:rsidR="00833475" w:rsidRPr="00096879">
        <w:rPr>
          <w:rFonts w:ascii="Times New Roman" w:hAnsi="Times New Roman" w:cs="Times New Roman"/>
          <w:sz w:val="24"/>
        </w:rPr>
        <w:lastRenderedPageBreak/>
        <w:t>maintain an open line of communication. Information related to the school and parent programs, meetings, and other activities, will be sent to the parents of participating children in an understandable and uniform format, including alternative formats upon request and, to the extent practicable, in a language the parents can understand.</w:t>
      </w:r>
    </w:p>
    <w:p w14:paraId="6E786549" w14:textId="607924C0" w:rsidR="00D4330E" w:rsidRPr="001C6EC3" w:rsidRDefault="00833475" w:rsidP="001C6EC3">
      <w:pPr>
        <w:spacing w:after="598"/>
        <w:ind w:left="-5"/>
        <w:rPr>
          <w:rFonts w:ascii="Times New Roman" w:hAnsi="Times New Roman" w:cs="Times New Roman"/>
          <w:sz w:val="24"/>
        </w:rPr>
      </w:pPr>
      <w:r w:rsidRPr="00096879">
        <w:rPr>
          <w:rFonts w:ascii="Times New Roman" w:hAnsi="Times New Roman" w:cs="Times New Roman"/>
          <w:sz w:val="24"/>
        </w:rPr>
        <w:t xml:space="preserve">C. EVALUATION PROCESS </w:t>
      </w:r>
    </w:p>
    <w:p w14:paraId="5918CE4E" w14:textId="77777777" w:rsidR="001C6EC3" w:rsidRDefault="00096879" w:rsidP="001C6EC3">
      <w:pPr>
        <w:spacing w:after="0" w:line="396" w:lineRule="auto"/>
        <w:ind w:left="-5"/>
        <w:rPr>
          <w:rFonts w:ascii="Times New Roman" w:hAnsi="Times New Roman" w:cs="Times New Roman"/>
          <w:sz w:val="24"/>
        </w:rPr>
      </w:pPr>
      <w:r w:rsidRPr="00A32DC2">
        <w:rPr>
          <w:rFonts w:ascii="Times New Roman" w:hAnsi="Times New Roman" w:cs="Times New Roman"/>
          <w:color w:val="000000" w:themeColor="text1"/>
          <w:sz w:val="24"/>
        </w:rPr>
        <w:t xml:space="preserve">Heritage Academy </w:t>
      </w:r>
      <w:r w:rsidR="00833475" w:rsidRPr="00096879">
        <w:rPr>
          <w:rFonts w:ascii="Times New Roman" w:hAnsi="Times New Roman" w:cs="Times New Roman"/>
          <w:sz w:val="24"/>
        </w:rPr>
        <w:t>will ask parents to submit any comments/concerns and complete an</w:t>
      </w:r>
      <w:r w:rsidR="00833475" w:rsidRPr="00096879">
        <w:rPr>
          <w:rFonts w:ascii="Times New Roman" w:eastAsia="Gautami" w:hAnsi="Times New Roman" w:cs="Times New Roman"/>
          <w:sz w:val="24"/>
        </w:rPr>
        <w:t>​</w:t>
      </w:r>
      <w:r w:rsidR="00833475" w:rsidRPr="00096879">
        <w:rPr>
          <w:rFonts w:ascii="Times New Roman" w:eastAsia="Gautami" w:hAnsi="Times New Roman" w:cs="Times New Roman"/>
          <w:sz w:val="24"/>
        </w:rPr>
        <w:tab/>
      </w:r>
    </w:p>
    <w:p w14:paraId="1BD2858D" w14:textId="6CAA374F" w:rsidR="00D4330E" w:rsidRPr="00096879" w:rsidRDefault="00833475" w:rsidP="001C6EC3">
      <w:pPr>
        <w:spacing w:after="0" w:line="396" w:lineRule="auto"/>
        <w:ind w:left="-5"/>
        <w:rPr>
          <w:rFonts w:ascii="Times New Roman" w:hAnsi="Times New Roman" w:cs="Times New Roman"/>
          <w:sz w:val="24"/>
        </w:rPr>
      </w:pPr>
      <w:r w:rsidRPr="00096879">
        <w:rPr>
          <w:rFonts w:ascii="Times New Roman" w:hAnsi="Times New Roman" w:cs="Times New Roman"/>
          <w:sz w:val="24"/>
        </w:rPr>
        <w:t xml:space="preserve">annual survey to help evaluate the program and offer suggestions for program involvement. </w:t>
      </w:r>
    </w:p>
    <w:p w14:paraId="765A3894" w14:textId="77777777" w:rsidR="00D4330E" w:rsidRPr="00096879" w:rsidRDefault="00833475">
      <w:pPr>
        <w:spacing w:after="54" w:line="259" w:lineRule="auto"/>
        <w:ind w:left="0" w:firstLine="0"/>
        <w:rPr>
          <w:rFonts w:ascii="Times New Roman" w:hAnsi="Times New Roman" w:cs="Times New Roman"/>
          <w:sz w:val="24"/>
        </w:rPr>
      </w:pPr>
      <w:r w:rsidRPr="00096879">
        <w:rPr>
          <w:rFonts w:ascii="Times New Roman" w:hAnsi="Times New Roman" w:cs="Times New Roman"/>
          <w:sz w:val="24"/>
        </w:rPr>
        <w:t xml:space="preserve"> </w:t>
      </w:r>
    </w:p>
    <w:p w14:paraId="7E39751B" w14:textId="75E6E736" w:rsidR="00D4330E" w:rsidRPr="00096879" w:rsidRDefault="00833475">
      <w:pPr>
        <w:spacing w:after="0" w:line="259" w:lineRule="auto"/>
        <w:ind w:left="-5"/>
        <w:rPr>
          <w:rFonts w:ascii="Times New Roman" w:hAnsi="Times New Roman" w:cs="Times New Roman"/>
          <w:sz w:val="24"/>
        </w:rPr>
      </w:pPr>
      <w:r w:rsidRPr="00096879">
        <w:rPr>
          <w:rFonts w:ascii="Times New Roman" w:hAnsi="Times New Roman" w:cs="Times New Roman"/>
          <w:sz w:val="24"/>
        </w:rPr>
        <w:t xml:space="preserve">Any comments/concerns can be emailed to </w:t>
      </w:r>
      <w:r w:rsidR="00096879" w:rsidRPr="00096879">
        <w:rPr>
          <w:rFonts w:ascii="Times New Roman" w:hAnsi="Times New Roman" w:cs="Times New Roman"/>
          <w:sz w:val="24"/>
        </w:rPr>
        <w:t>Kimberly M. Walker</w:t>
      </w:r>
      <w:r w:rsidRPr="00096879">
        <w:rPr>
          <w:rFonts w:ascii="Times New Roman" w:hAnsi="Times New Roman" w:cs="Times New Roman"/>
          <w:sz w:val="24"/>
        </w:rPr>
        <w:t xml:space="preserve"> @ </w:t>
      </w:r>
      <w:r w:rsidRPr="00096879">
        <w:rPr>
          <w:rFonts w:ascii="Times New Roman" w:eastAsia="Gautami" w:hAnsi="Times New Roman" w:cs="Times New Roman"/>
          <w:sz w:val="24"/>
          <w:u w:val="single" w:color="1155CC"/>
        </w:rPr>
        <w:t>​</w:t>
      </w:r>
      <w:r w:rsidR="00096879" w:rsidRPr="00096879">
        <w:rPr>
          <w:rFonts w:ascii="Times New Roman" w:hAnsi="Times New Roman" w:cs="Times New Roman"/>
          <w:color w:val="009051"/>
          <w:sz w:val="24"/>
          <w:u w:val="single" w:color="1155CC"/>
        </w:rPr>
        <w:t>kwalker@heritageacademy.net.</w:t>
      </w:r>
    </w:p>
    <w:p w14:paraId="7D4E8A03" w14:textId="77777777" w:rsidR="00D4330E" w:rsidRPr="00096879" w:rsidRDefault="00833475">
      <w:pPr>
        <w:spacing w:after="27" w:line="259" w:lineRule="auto"/>
        <w:ind w:left="0" w:firstLine="0"/>
        <w:rPr>
          <w:rFonts w:ascii="Times New Roman" w:hAnsi="Times New Roman" w:cs="Times New Roman"/>
          <w:sz w:val="24"/>
        </w:rPr>
      </w:pPr>
      <w:r w:rsidRPr="00096879">
        <w:rPr>
          <w:rFonts w:ascii="Times New Roman" w:hAnsi="Times New Roman" w:cs="Times New Roman"/>
          <w:sz w:val="24"/>
        </w:rPr>
        <w:t xml:space="preserve"> </w:t>
      </w:r>
    </w:p>
    <w:p w14:paraId="49118302" w14:textId="77777777" w:rsidR="00D4330E" w:rsidRPr="00096879" w:rsidRDefault="00833475">
      <w:pPr>
        <w:pStyle w:val="Heading1"/>
        <w:ind w:left="-5"/>
        <w:rPr>
          <w:rFonts w:ascii="Times New Roman" w:hAnsi="Times New Roman" w:cs="Times New Roman"/>
          <w:b w:val="0"/>
          <w:sz w:val="24"/>
        </w:rPr>
      </w:pPr>
      <w:r w:rsidRPr="00096879">
        <w:rPr>
          <w:rFonts w:ascii="Times New Roman" w:hAnsi="Times New Roman" w:cs="Times New Roman"/>
          <w:b w:val="0"/>
          <w:sz w:val="24"/>
        </w:rPr>
        <w:t xml:space="preserve">D. SCHOOL-PARENT COMPACT </w:t>
      </w:r>
    </w:p>
    <w:p w14:paraId="3FDBCF8C" w14:textId="546D6B12" w:rsidR="00D4330E" w:rsidRPr="00096879" w:rsidRDefault="00096879">
      <w:pPr>
        <w:spacing w:after="45"/>
        <w:ind w:left="-5"/>
        <w:rPr>
          <w:rFonts w:ascii="Times New Roman" w:hAnsi="Times New Roman" w:cs="Times New Roman"/>
          <w:sz w:val="24"/>
        </w:rPr>
      </w:pPr>
      <w:r w:rsidRPr="00A32DC2">
        <w:rPr>
          <w:rFonts w:ascii="Times New Roman" w:hAnsi="Times New Roman" w:cs="Times New Roman"/>
          <w:color w:val="000000" w:themeColor="text1"/>
          <w:sz w:val="24"/>
        </w:rPr>
        <w:t xml:space="preserve">Heritage Academy </w:t>
      </w:r>
      <w:r w:rsidRPr="00096879">
        <w:rPr>
          <w:rFonts w:ascii="Times New Roman" w:hAnsi="Times New Roman" w:cs="Times New Roman"/>
          <w:color w:val="000000" w:themeColor="text1"/>
          <w:sz w:val="24"/>
        </w:rPr>
        <w:t>will</w:t>
      </w:r>
      <w:r w:rsidR="00833475" w:rsidRPr="00096879">
        <w:rPr>
          <w:rFonts w:ascii="Times New Roman" w:hAnsi="Times New Roman" w:cs="Times New Roman"/>
          <w:color w:val="000000" w:themeColor="text1"/>
          <w:sz w:val="24"/>
        </w:rPr>
        <w:t xml:space="preserve"> </w:t>
      </w:r>
      <w:r w:rsidR="00833475" w:rsidRPr="00096879">
        <w:rPr>
          <w:rFonts w:ascii="Times New Roman" w:hAnsi="Times New Roman" w:cs="Times New Roman"/>
          <w:sz w:val="24"/>
        </w:rPr>
        <w:t>jointly develop with parents a school-parent compact that outlines how</w:t>
      </w:r>
      <w:r w:rsidR="00833475" w:rsidRPr="00096879">
        <w:rPr>
          <w:rFonts w:ascii="Times New Roman" w:eastAsia="Gautami" w:hAnsi="Times New Roman" w:cs="Times New Roman"/>
          <w:sz w:val="24"/>
        </w:rPr>
        <w:t>​</w:t>
      </w:r>
      <w:r w:rsidR="00833475" w:rsidRPr="00096879">
        <w:rPr>
          <w:rFonts w:ascii="Times New Roman" w:eastAsia="Gautami" w:hAnsi="Times New Roman" w:cs="Times New Roman"/>
          <w:sz w:val="24"/>
        </w:rPr>
        <w:tab/>
      </w:r>
      <w:r w:rsidR="00833475" w:rsidRPr="00096879">
        <w:rPr>
          <w:rFonts w:ascii="Times New Roman" w:hAnsi="Times New Roman" w:cs="Times New Roman"/>
          <w:sz w:val="24"/>
        </w:rPr>
        <w:t xml:space="preserve"> families, school, staff, and students will share the responsibility for improved student academic achievement and develop a partnership to help children achieve the state’s high standard and how the plan is used, reviewed, and updated. </w:t>
      </w:r>
    </w:p>
    <w:p w14:paraId="6EB6164F" w14:textId="77777777" w:rsidR="00D4330E" w:rsidRPr="00096879" w:rsidRDefault="00833475">
      <w:pPr>
        <w:spacing w:after="12" w:line="259" w:lineRule="auto"/>
        <w:ind w:left="0" w:firstLine="0"/>
        <w:rPr>
          <w:rFonts w:ascii="Times New Roman" w:hAnsi="Times New Roman" w:cs="Times New Roman"/>
          <w:sz w:val="24"/>
        </w:rPr>
      </w:pPr>
      <w:r w:rsidRPr="00096879">
        <w:rPr>
          <w:rFonts w:ascii="Times New Roman" w:hAnsi="Times New Roman" w:cs="Times New Roman"/>
          <w:sz w:val="24"/>
        </w:rPr>
        <w:t xml:space="preserve"> </w:t>
      </w:r>
    </w:p>
    <w:p w14:paraId="5A82B67B" w14:textId="77777777" w:rsidR="00D4330E" w:rsidRPr="00096879" w:rsidRDefault="00833475">
      <w:pPr>
        <w:spacing w:after="27" w:line="259" w:lineRule="auto"/>
        <w:ind w:left="-5"/>
        <w:rPr>
          <w:rFonts w:ascii="Times New Roman" w:hAnsi="Times New Roman" w:cs="Times New Roman"/>
          <w:sz w:val="24"/>
        </w:rPr>
      </w:pPr>
      <w:r w:rsidRPr="00096879">
        <w:rPr>
          <w:rFonts w:ascii="Times New Roman" w:hAnsi="Times New Roman" w:cs="Times New Roman"/>
          <w:sz w:val="24"/>
        </w:rPr>
        <w:t xml:space="preserve">The plan will be posted to the school’s website. </w:t>
      </w:r>
    </w:p>
    <w:p w14:paraId="639F682B" w14:textId="77777777" w:rsidR="00D4330E" w:rsidRPr="00096879" w:rsidRDefault="00833475">
      <w:pPr>
        <w:spacing w:after="12" w:line="259" w:lineRule="auto"/>
        <w:ind w:left="0" w:firstLine="0"/>
        <w:rPr>
          <w:rFonts w:ascii="Times New Roman" w:hAnsi="Times New Roman" w:cs="Times New Roman"/>
          <w:sz w:val="24"/>
        </w:rPr>
      </w:pPr>
      <w:r w:rsidRPr="00096879">
        <w:rPr>
          <w:rFonts w:ascii="Times New Roman" w:hAnsi="Times New Roman" w:cs="Times New Roman"/>
          <w:sz w:val="24"/>
        </w:rPr>
        <w:t xml:space="preserve"> </w:t>
      </w:r>
    </w:p>
    <w:p w14:paraId="756C3181" w14:textId="26548ADC" w:rsidR="00D4330E" w:rsidRPr="00096879" w:rsidRDefault="00833475">
      <w:pPr>
        <w:pStyle w:val="Heading1"/>
        <w:ind w:left="-5"/>
        <w:rPr>
          <w:rFonts w:ascii="Times New Roman" w:hAnsi="Times New Roman" w:cs="Times New Roman"/>
          <w:b w:val="0"/>
          <w:sz w:val="24"/>
        </w:rPr>
      </w:pPr>
      <w:r w:rsidRPr="00096879">
        <w:rPr>
          <w:rFonts w:ascii="Times New Roman" w:hAnsi="Times New Roman" w:cs="Times New Roman"/>
          <w:b w:val="0"/>
          <w:sz w:val="24"/>
        </w:rPr>
        <w:t xml:space="preserve">E. BUILD CAPACITY </w:t>
      </w:r>
      <w:r w:rsidR="009F2A3F">
        <w:rPr>
          <w:rFonts w:ascii="Times New Roman" w:hAnsi="Times New Roman" w:cs="Times New Roman"/>
          <w:b w:val="0"/>
          <w:sz w:val="24"/>
        </w:rPr>
        <w:t xml:space="preserve">FOR INVOLEMENT </w:t>
      </w:r>
    </w:p>
    <w:p w14:paraId="52B413AE" w14:textId="7E4E85BF" w:rsidR="00D4330E" w:rsidRPr="00096879" w:rsidRDefault="00096879">
      <w:pPr>
        <w:spacing w:line="340" w:lineRule="auto"/>
        <w:ind w:left="-5"/>
        <w:rPr>
          <w:rFonts w:ascii="Times New Roman" w:hAnsi="Times New Roman" w:cs="Times New Roman"/>
          <w:sz w:val="24"/>
        </w:rPr>
      </w:pPr>
      <w:r w:rsidRPr="00A32DC2">
        <w:rPr>
          <w:rFonts w:ascii="Times New Roman" w:hAnsi="Times New Roman" w:cs="Times New Roman"/>
          <w:color w:val="000000" w:themeColor="text1"/>
          <w:sz w:val="24"/>
        </w:rPr>
        <w:t xml:space="preserve">Heritage Academy </w:t>
      </w:r>
      <w:r w:rsidRPr="00096879">
        <w:rPr>
          <w:rFonts w:ascii="Times New Roman" w:hAnsi="Times New Roman" w:cs="Times New Roman"/>
          <w:color w:val="000000" w:themeColor="text1"/>
          <w:sz w:val="24"/>
        </w:rPr>
        <w:t>will</w:t>
      </w:r>
      <w:r w:rsidR="00833475" w:rsidRPr="00096879">
        <w:rPr>
          <w:rFonts w:ascii="Times New Roman" w:hAnsi="Times New Roman" w:cs="Times New Roman"/>
          <w:color w:val="000000" w:themeColor="text1"/>
          <w:sz w:val="24"/>
        </w:rPr>
        <w:t xml:space="preserve"> </w:t>
      </w:r>
      <w:r w:rsidR="00833475" w:rsidRPr="00096879">
        <w:rPr>
          <w:rFonts w:ascii="Times New Roman" w:hAnsi="Times New Roman" w:cs="Times New Roman"/>
          <w:sz w:val="24"/>
        </w:rPr>
        <w:t>build the parents’ capacity for strong parental involvement to ensure</w:t>
      </w:r>
      <w:r w:rsidR="00833475" w:rsidRPr="00096879">
        <w:rPr>
          <w:rFonts w:ascii="Times New Roman" w:eastAsia="Gautami" w:hAnsi="Times New Roman" w:cs="Times New Roman"/>
          <w:sz w:val="24"/>
        </w:rPr>
        <w:t>​</w:t>
      </w:r>
      <w:r w:rsidR="00833475" w:rsidRPr="00096879">
        <w:rPr>
          <w:rFonts w:ascii="Times New Roman" w:eastAsia="Gautami" w:hAnsi="Times New Roman" w:cs="Times New Roman"/>
          <w:sz w:val="24"/>
        </w:rPr>
        <w:tab/>
      </w:r>
      <w:r w:rsidR="00833475" w:rsidRPr="00096879">
        <w:rPr>
          <w:rFonts w:ascii="Times New Roman" w:hAnsi="Times New Roman" w:cs="Times New Roman"/>
          <w:sz w:val="24"/>
        </w:rPr>
        <w:t xml:space="preserve"> effective involvement of parents and families and to support a partnership among the school and the community to improve student academic achievement through the following: </w:t>
      </w:r>
    </w:p>
    <w:p w14:paraId="6163D0C0" w14:textId="77777777" w:rsidR="00D4330E" w:rsidRPr="00096879" w:rsidRDefault="00833475">
      <w:pPr>
        <w:numPr>
          <w:ilvl w:val="0"/>
          <w:numId w:val="2"/>
        </w:numPr>
        <w:ind w:hanging="138"/>
        <w:rPr>
          <w:rFonts w:ascii="Times New Roman" w:hAnsi="Times New Roman" w:cs="Times New Roman"/>
          <w:sz w:val="24"/>
        </w:rPr>
      </w:pPr>
      <w:r w:rsidRPr="00096879">
        <w:rPr>
          <w:rFonts w:ascii="Times New Roman" w:hAnsi="Times New Roman" w:cs="Times New Roman"/>
          <w:sz w:val="24"/>
        </w:rPr>
        <w:t xml:space="preserve">Materials and training to help parents to work with their child to improve their child’s achievement, such as literacy training and using technology (including education about the harms of copyright piracy), as appropriate, to foster parental involvement </w:t>
      </w:r>
    </w:p>
    <w:p w14:paraId="4D4C4E16" w14:textId="77777777" w:rsidR="00D4330E" w:rsidRPr="00096879" w:rsidRDefault="00833475">
      <w:pPr>
        <w:numPr>
          <w:ilvl w:val="0"/>
          <w:numId w:val="2"/>
        </w:numPr>
        <w:ind w:hanging="138"/>
        <w:rPr>
          <w:rFonts w:ascii="Times New Roman" w:hAnsi="Times New Roman" w:cs="Times New Roman"/>
          <w:sz w:val="24"/>
        </w:rPr>
      </w:pPr>
      <w:r w:rsidRPr="00096879">
        <w:rPr>
          <w:rFonts w:ascii="Times New Roman" w:hAnsi="Times New Roman" w:cs="Times New Roman"/>
          <w:sz w:val="24"/>
        </w:rPr>
        <w:t xml:space="preserve">Provide assistance to parents, as appropriate, in understanding topics such as the following: </w:t>
      </w:r>
    </w:p>
    <w:p w14:paraId="1E7A23B8" w14:textId="77777777" w:rsidR="00096879" w:rsidRDefault="00833475">
      <w:pPr>
        <w:ind w:left="730" w:right="1003"/>
        <w:rPr>
          <w:rFonts w:ascii="Times New Roman" w:hAnsi="Times New Roman" w:cs="Times New Roman"/>
          <w:sz w:val="24"/>
        </w:rPr>
      </w:pPr>
      <w:r w:rsidRPr="00096879">
        <w:rPr>
          <w:rFonts w:ascii="Times New Roman" w:hAnsi="Times New Roman" w:cs="Times New Roman"/>
          <w:sz w:val="24"/>
        </w:rPr>
        <w:t xml:space="preserve">o the State’s academic content standards, o the State’s student academic achievement standards, </w:t>
      </w:r>
    </w:p>
    <w:p w14:paraId="2E810EEC" w14:textId="77777777" w:rsidR="00096879" w:rsidRDefault="00833475">
      <w:pPr>
        <w:ind w:left="730" w:right="1003"/>
        <w:rPr>
          <w:rFonts w:ascii="Times New Roman" w:hAnsi="Times New Roman" w:cs="Times New Roman"/>
          <w:sz w:val="24"/>
        </w:rPr>
      </w:pPr>
      <w:r w:rsidRPr="00096879">
        <w:rPr>
          <w:rFonts w:ascii="Times New Roman" w:hAnsi="Times New Roman" w:cs="Times New Roman"/>
          <w:sz w:val="24"/>
        </w:rPr>
        <w:t>o the State and local academic assessments including alternate assessments, o the requirements of Title I, Part A,</w:t>
      </w:r>
    </w:p>
    <w:p w14:paraId="035C70E5" w14:textId="4EB91C57" w:rsidR="00D4330E" w:rsidRPr="00096879" w:rsidRDefault="00833475">
      <w:pPr>
        <w:ind w:left="730" w:right="1003"/>
        <w:rPr>
          <w:rFonts w:ascii="Times New Roman" w:hAnsi="Times New Roman" w:cs="Times New Roman"/>
          <w:sz w:val="24"/>
        </w:rPr>
      </w:pPr>
      <w:r w:rsidRPr="00096879">
        <w:rPr>
          <w:rFonts w:ascii="Times New Roman" w:hAnsi="Times New Roman" w:cs="Times New Roman"/>
          <w:sz w:val="24"/>
        </w:rPr>
        <w:t xml:space="preserve"> o how to monitor their child’s progress, and o how to work with educators to improve the achievement of their children. </w:t>
      </w:r>
    </w:p>
    <w:p w14:paraId="0C63BEF0" w14:textId="77777777" w:rsidR="00D4330E" w:rsidRPr="00096879" w:rsidRDefault="00833475">
      <w:pPr>
        <w:numPr>
          <w:ilvl w:val="0"/>
          <w:numId w:val="2"/>
        </w:numPr>
        <w:ind w:hanging="138"/>
        <w:rPr>
          <w:rFonts w:ascii="Times New Roman" w:hAnsi="Times New Roman" w:cs="Times New Roman"/>
          <w:sz w:val="24"/>
        </w:rPr>
      </w:pPr>
      <w:r w:rsidRPr="00096879">
        <w:rPr>
          <w:rFonts w:ascii="Times New Roman" w:hAnsi="Times New Roman" w:cs="Times New Roman"/>
          <w:sz w:val="24"/>
        </w:rPr>
        <w:t xml:space="preserve">Educate school personnel, specialized instructional support personnel, principals, and other school leaders, and other staff, with the assistance of parents, in the value and utility of the contributions of parents, and in how to reach out to, communicate with, and work with parents </w:t>
      </w:r>
      <w:r w:rsidRPr="00096879">
        <w:rPr>
          <w:rFonts w:ascii="Times New Roman" w:hAnsi="Times New Roman" w:cs="Times New Roman"/>
          <w:sz w:val="24"/>
        </w:rPr>
        <w:lastRenderedPageBreak/>
        <w:t xml:space="preserve">as equal partners, implement and coordinate parent programs, and build ties between parents and the school. </w:t>
      </w:r>
    </w:p>
    <w:p w14:paraId="69A0A413" w14:textId="77777777" w:rsidR="00D4330E" w:rsidRPr="00096879" w:rsidRDefault="00833475">
      <w:pPr>
        <w:spacing w:after="27" w:line="259" w:lineRule="auto"/>
        <w:ind w:left="0" w:firstLine="0"/>
        <w:rPr>
          <w:rFonts w:ascii="Times New Roman" w:hAnsi="Times New Roman" w:cs="Times New Roman"/>
          <w:sz w:val="24"/>
        </w:rPr>
      </w:pPr>
      <w:r w:rsidRPr="00096879">
        <w:rPr>
          <w:rFonts w:ascii="Times New Roman" w:hAnsi="Times New Roman" w:cs="Times New Roman"/>
          <w:sz w:val="24"/>
        </w:rPr>
        <w:t xml:space="preserve"> </w:t>
      </w:r>
    </w:p>
    <w:p w14:paraId="52C35128" w14:textId="77777777" w:rsidR="00D4330E" w:rsidRPr="00096879" w:rsidRDefault="00833475">
      <w:pPr>
        <w:pStyle w:val="Heading1"/>
        <w:ind w:left="-5"/>
        <w:rPr>
          <w:rFonts w:ascii="Times New Roman" w:hAnsi="Times New Roman" w:cs="Times New Roman"/>
          <w:b w:val="0"/>
          <w:sz w:val="24"/>
        </w:rPr>
      </w:pPr>
      <w:r w:rsidRPr="00096879">
        <w:rPr>
          <w:rFonts w:ascii="Times New Roman" w:hAnsi="Times New Roman" w:cs="Times New Roman"/>
          <w:b w:val="0"/>
          <w:sz w:val="24"/>
        </w:rPr>
        <w:t xml:space="preserve">F. ACCESSIBILITY </w:t>
      </w:r>
    </w:p>
    <w:p w14:paraId="2A0D46B8" w14:textId="3D822F42" w:rsidR="00D4330E" w:rsidRPr="00096879" w:rsidRDefault="00096879">
      <w:pPr>
        <w:spacing w:after="30"/>
        <w:ind w:left="-5"/>
        <w:rPr>
          <w:rFonts w:ascii="Times New Roman" w:hAnsi="Times New Roman" w:cs="Times New Roman"/>
          <w:sz w:val="24"/>
        </w:rPr>
      </w:pPr>
      <w:r w:rsidRPr="00A32DC2">
        <w:rPr>
          <w:rFonts w:ascii="Times New Roman" w:hAnsi="Times New Roman" w:cs="Times New Roman"/>
          <w:color w:val="000000" w:themeColor="text1"/>
          <w:sz w:val="24"/>
        </w:rPr>
        <w:t xml:space="preserve">Heritage Academy  </w:t>
      </w:r>
      <w:r w:rsidR="00833475" w:rsidRPr="00096879">
        <w:rPr>
          <w:rFonts w:ascii="Times New Roman" w:hAnsi="Times New Roman" w:cs="Times New Roman"/>
          <w:sz w:val="24"/>
        </w:rPr>
        <w:t>in carrying out the parent and family engagement requirements of this</w:t>
      </w:r>
      <w:r w:rsidR="00833475" w:rsidRPr="00096879">
        <w:rPr>
          <w:rFonts w:ascii="Times New Roman" w:eastAsia="Gautami" w:hAnsi="Times New Roman" w:cs="Times New Roman"/>
          <w:sz w:val="24"/>
        </w:rPr>
        <w:t>​</w:t>
      </w:r>
      <w:r w:rsidR="00833475" w:rsidRPr="00096879">
        <w:rPr>
          <w:rFonts w:ascii="Times New Roman" w:eastAsia="Gautami" w:hAnsi="Times New Roman" w:cs="Times New Roman"/>
          <w:sz w:val="24"/>
        </w:rPr>
        <w:tab/>
      </w:r>
      <w:r w:rsidR="00833475" w:rsidRPr="00096879">
        <w:rPr>
          <w:rFonts w:ascii="Times New Roman" w:hAnsi="Times New Roman" w:cs="Times New Roman"/>
          <w:sz w:val="24"/>
        </w:rPr>
        <w:t xml:space="preserve"> part, to the extent practicable, shall provide full opportunities, for the participation of parents and family members (including parents and family members with limited English proficiency, parents and family members with disabilities, and parents and family members of migratory children), including providing information and school reports required under section 111</w:t>
      </w:r>
      <w:r w:rsidR="009F2A3F">
        <w:rPr>
          <w:rFonts w:ascii="Times New Roman" w:hAnsi="Times New Roman" w:cs="Times New Roman"/>
          <w:sz w:val="24"/>
        </w:rPr>
        <w:t>6</w:t>
      </w:r>
      <w:r w:rsidR="00833475" w:rsidRPr="00096879">
        <w:rPr>
          <w:rFonts w:ascii="Times New Roman" w:hAnsi="Times New Roman" w:cs="Times New Roman"/>
          <w:sz w:val="24"/>
        </w:rPr>
        <w:t xml:space="preserve"> in a format, and to the extent practicable, in a language such parents understand. </w:t>
      </w:r>
    </w:p>
    <w:bookmarkEnd w:id="0"/>
    <w:p w14:paraId="5A5EDCDB" w14:textId="77777777" w:rsidR="00D4330E" w:rsidRDefault="00833475">
      <w:pPr>
        <w:spacing w:after="1182" w:line="259" w:lineRule="auto"/>
        <w:ind w:left="0" w:firstLine="0"/>
      </w:pPr>
      <w:r>
        <w:t xml:space="preserve"> </w:t>
      </w:r>
    </w:p>
    <w:p w14:paraId="044B9980" w14:textId="256DEB6C" w:rsidR="00D4330E" w:rsidRDefault="00D4330E">
      <w:pPr>
        <w:spacing w:after="286" w:line="259" w:lineRule="auto"/>
        <w:ind w:left="-5"/>
      </w:pPr>
    </w:p>
    <w:sectPr w:rsidR="00D4330E">
      <w:pgSz w:w="12240" w:h="15840"/>
      <w:pgMar w:top="1475" w:right="1476" w:bottom="7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1528B"/>
    <w:multiLevelType w:val="hybridMultilevel"/>
    <w:tmpl w:val="89C6FF80"/>
    <w:lvl w:ilvl="0" w:tplc="409E824C">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68BB0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6EAE9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9443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8E8A4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8C649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A2475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02D62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BEFD0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66682B"/>
    <w:multiLevelType w:val="hybridMultilevel"/>
    <w:tmpl w:val="05805284"/>
    <w:lvl w:ilvl="0" w:tplc="27B0FEA0">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B2A79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5074B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78F8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987AD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B2F03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00B68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18FE9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1A6DA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2934B0"/>
    <w:multiLevelType w:val="hybridMultilevel"/>
    <w:tmpl w:val="CD26A922"/>
    <w:lvl w:ilvl="0" w:tplc="409E824C">
      <w:start w:val="1"/>
      <w:numFmt w:val="bullet"/>
      <w:lvlText w:val="•"/>
      <w:lvlJc w:val="left"/>
      <w:pPr>
        <w:ind w:left="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0E"/>
    <w:rsid w:val="00096879"/>
    <w:rsid w:val="001C6EC3"/>
    <w:rsid w:val="004F6607"/>
    <w:rsid w:val="005C0327"/>
    <w:rsid w:val="0064289D"/>
    <w:rsid w:val="00833475"/>
    <w:rsid w:val="009F2A3F"/>
    <w:rsid w:val="00A32DC2"/>
    <w:rsid w:val="00D4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4EE7"/>
  <w15:docId w15:val="{EE64A002-D3ED-0C4B-983B-A54F313D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8" w:lineRule="auto"/>
      <w:ind w:left="19" w:hanging="10"/>
    </w:pPr>
    <w:rPr>
      <w:rFonts w:ascii="Arial" w:eastAsia="Arial" w:hAnsi="Arial" w:cs="Arial"/>
      <w:color w:val="000000"/>
      <w:sz w:val="22"/>
    </w:rPr>
  </w:style>
  <w:style w:type="paragraph" w:styleId="Heading1">
    <w:name w:val="heading 1"/>
    <w:next w:val="Normal"/>
    <w:link w:val="Heading1Char"/>
    <w:uiPriority w:val="9"/>
    <w:qFormat/>
    <w:pPr>
      <w:keepNext/>
      <w:keepLines/>
      <w:spacing w:after="55" w:line="259" w:lineRule="auto"/>
      <w:ind w:left="10" w:hanging="10"/>
      <w:outlineLvl w:val="0"/>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A32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9EEA-0A55-4099-A251-223422EA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Kimberly</dc:creator>
  <cp:keywords/>
  <cp:lastModifiedBy>Kimberly Walker</cp:lastModifiedBy>
  <cp:revision>7</cp:revision>
  <dcterms:created xsi:type="dcterms:W3CDTF">2021-10-21T13:50:00Z</dcterms:created>
  <dcterms:modified xsi:type="dcterms:W3CDTF">2022-07-25T16:32:00Z</dcterms:modified>
</cp:coreProperties>
</file>